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 the past 2 years I have been afforded the opportunity to produce and grow within a vast sea of mediums and art styles, however while I may have never landed on an explicit style I have developed a theme that can be seen throughout my completed exhibition. The theme that has come out as most prevalent within my portfolio is that of abstraction, the extrapolation of ideas from events to evoke a clear feeling or realization. In reflection many of my pieces search to show different perspectives of common events, some of my initial works focused on loneliness or more concrete feelings, but as my work progressed the ideas became less specific and more open to interpretation. This change in specificity can most clearly be seen in my transition from Junior year to Senior year in art. My goal in creating is to eventually have an idea and not be limited by my creativity in any given medium, many times I find myself flip flopping between ideas for a piece because I lack confidence in a medium and this is a great hindrance  I strive to overcome with my art. </w:t>
      </w:r>
    </w:p>
    <w:p w:rsidR="00000000" w:rsidDel="00000000" w:rsidP="00000000" w:rsidRDefault="00000000" w:rsidRPr="00000000" w14:paraId="000000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My inspirations at the start of my art making career are fairly different from what they have evolved into today. At the start I looked towards more conventional and traditionally famous artists to convey fairly simple emotions such as looking to Rene Magritte for inspiration on how to derive abstract images from concrete feelings. In addition to borrowing ideas at the start, I frequently looked to borrow techniques and symbols from art pieces, such as the birds from Roy Lichtenstein's piece “Landscape” that be seen being adulterated  in my own piece “Fleeing Hope”. When I began to explore digital media I felt most free to explore my own creativity more and not feel limited by an inspiration. Specifically with my pieces’ “Smoking Kills” and “Your Cup of Tea” I focused more so on the idea I was trying to communicate rather than worrying about my pieces resemblance to my artistic inspiration. I have found through creating art that inspiration is really just that: a spark that drives you to create and whether or not your work resembles your inspiration does not matter. My favorite work to produce was made my senior year and it all fell under the lens based medium. I found myself being inspired by more artists that were young and unheard working in mediums not commonly seen such as digital rendering. Two of my biggest inspirations are Filip Hodas and Patrick Foley, both work within the digital rendering medium and both are self-taught exploratory artists doing their best to create new works everyday. Their ability to find new inspiration everyday without reference is what has inspired me to continue creating art and hope to progress into an art field in my adult life. In addition Patrick Foley has released a web series that I researched that is designed to help artists understand the medium and not be limited by technical capabilities. </w:t>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My current work focuses much less on emotion and much more on ideologies, some times satirical remarks on potential pitfalls within the artworld like becoming repetitive when focusing on the same emotion. I think my basic human inclination is to focus on the feelings I have regarding events in my life, events such as my parents divorce or graduating high school or contemplating my future. However, I feel that I should steer away from these events and focus more so on self-generated concepts that do not require my luggage to be able to emotionally identified with. Everyone goes through hardships and I do not want to be the artist that is defined by them, and my current work shows it. My arrangement of works shows a journey rather than a message, it illustrates my progression through the art world with my more cliche pieces at the start and my stylized and developed pieces at the rear. The space I have decided to set up my exhibition up in is an upon space that fosters the ideas of progression and also room for future works. </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4">
    <w:pPr>
      <w:jc w:val="center"/>
      <w:rPr>
        <w:u w:val="single"/>
      </w:rPr>
    </w:pPr>
    <w:r w:rsidDel="00000000" w:rsidR="00000000" w:rsidRPr="00000000">
      <w:rPr>
        <w:u w:val="single"/>
        <w:rtl w:val="0"/>
      </w:rPr>
      <w:t xml:space="preserve">Curatorial Rationale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